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2" w:rsidRPr="0007777E" w:rsidRDefault="008352A2" w:rsidP="004C201F">
      <w:pPr>
        <w:jc w:val="both"/>
        <w:rPr>
          <w:rFonts w:ascii="Arial" w:hAnsi="Arial" w:cs="Arial"/>
          <w:b/>
          <w:sz w:val="20"/>
          <w:szCs w:val="20"/>
        </w:rPr>
      </w:pPr>
    </w:p>
    <w:p w:rsidR="005A4360" w:rsidRPr="0007777E" w:rsidRDefault="00537F96" w:rsidP="00537F96">
      <w:pPr>
        <w:jc w:val="center"/>
        <w:rPr>
          <w:rFonts w:ascii="Arial" w:hAnsi="Arial" w:cs="Arial"/>
          <w:b/>
          <w:sz w:val="20"/>
          <w:szCs w:val="20"/>
        </w:rPr>
      </w:pPr>
      <w:r w:rsidRPr="0007777E">
        <w:rPr>
          <w:rFonts w:ascii="Arial" w:hAnsi="Arial" w:cs="Arial"/>
          <w:b/>
          <w:sz w:val="20"/>
          <w:szCs w:val="20"/>
        </w:rPr>
        <w:t>Tomada de Preços 001/2019</w:t>
      </w:r>
    </w:p>
    <w:p w:rsidR="00413BE6" w:rsidRPr="0007777E" w:rsidRDefault="002B5547" w:rsidP="002B5547">
      <w:pPr>
        <w:jc w:val="center"/>
        <w:rPr>
          <w:rFonts w:ascii="Arial" w:hAnsi="Arial" w:cs="Arial"/>
          <w:b/>
          <w:sz w:val="20"/>
          <w:szCs w:val="20"/>
        </w:rPr>
      </w:pPr>
      <w:r w:rsidRPr="0007777E">
        <w:rPr>
          <w:rFonts w:ascii="Arial" w:hAnsi="Arial" w:cs="Arial"/>
          <w:b/>
          <w:sz w:val="20"/>
          <w:szCs w:val="20"/>
        </w:rPr>
        <w:t>Sobre Recursos e Contrarrazões</w:t>
      </w:r>
    </w:p>
    <w:p w:rsidR="005F4331" w:rsidRPr="0007777E" w:rsidRDefault="005F4331" w:rsidP="005F43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 xml:space="preserve">Seguindo o parecer jurídico do dia 11 de fevereiro, cuja análise se pautou no “recurso administrativo na fase de julgamento de propostas”, impetrado pela agência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, no </w:t>
      </w:r>
      <w:proofErr w:type="gramStart"/>
      <w:r w:rsidRPr="0007777E">
        <w:rPr>
          <w:rFonts w:ascii="Arial" w:hAnsi="Arial" w:cs="Arial"/>
          <w:sz w:val="20"/>
          <w:szCs w:val="20"/>
        </w:rPr>
        <w:t xml:space="preserve">“recurso apresentado pela participante Mestra Comunicação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 e das contrarrazões da primeira.</w:t>
      </w:r>
      <w:proofErr w:type="gramEnd"/>
      <w:r w:rsidRPr="0007777E">
        <w:rPr>
          <w:rFonts w:ascii="Arial" w:hAnsi="Arial" w:cs="Arial"/>
          <w:sz w:val="20"/>
          <w:szCs w:val="20"/>
        </w:rPr>
        <w:t xml:space="preserve"> Corroborando o parecer jurídico anexado ao processo, esta Comissão assim designa:</w:t>
      </w:r>
    </w:p>
    <w:p w:rsidR="005F4331" w:rsidRPr="0007777E" w:rsidRDefault="005F4331" w:rsidP="005F43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>1.</w:t>
      </w:r>
      <w:r w:rsidRPr="0007777E">
        <w:rPr>
          <w:rFonts w:ascii="Arial" w:hAnsi="Arial" w:cs="Arial"/>
          <w:sz w:val="20"/>
          <w:szCs w:val="20"/>
        </w:rPr>
        <w:tab/>
        <w:t xml:space="preserve">Sobre o recurso administrativo impetrado pela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>: o prazo para recurso sobre as propostas técnicas havia se esgotado há muito tempo. Todos os procedimentos para a Tomada de Preços foram realizados de acordo com a legislação específica e na mais absoluta transparência. Portanto, recurso indeferido.</w:t>
      </w:r>
    </w:p>
    <w:p w:rsidR="005F4331" w:rsidRPr="0007777E" w:rsidRDefault="005F4331" w:rsidP="005F43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>2.</w:t>
      </w:r>
      <w:r w:rsidRPr="0007777E">
        <w:rPr>
          <w:rFonts w:ascii="Arial" w:hAnsi="Arial" w:cs="Arial"/>
          <w:sz w:val="20"/>
          <w:szCs w:val="20"/>
        </w:rPr>
        <w:tab/>
        <w:t xml:space="preserve">Sobre o recurso da agência Mestra Comunicação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: consta tempestivo e de acordo com o edital. 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 não colocou no envelope aberto na Terceira Sessão declaração exigida no item 13.3, alíneas a e b do referido edital, que versa sobre direito autoral. Inclusive, constou na Ata da Terceira Sessão, elaborada após Sessão Pública, “A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 não apresentou a declaração exigida no item 13.3, alíneas a e b do edital”, assinada pelos presentes e, evidentemente, pela representante desta. Portanto, recurso deferido. </w:t>
      </w:r>
    </w:p>
    <w:p w:rsidR="005F4331" w:rsidRPr="0007777E" w:rsidRDefault="005F4331" w:rsidP="005F43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>3.</w:t>
      </w:r>
      <w:r w:rsidRPr="0007777E">
        <w:rPr>
          <w:rFonts w:ascii="Arial" w:hAnsi="Arial" w:cs="Arial"/>
          <w:sz w:val="20"/>
          <w:szCs w:val="20"/>
        </w:rPr>
        <w:tab/>
        <w:t xml:space="preserve">As alegações constantes nas contrarrazões pela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 (necessidade de aplicação de formalismo moderado), apresenta</w:t>
      </w:r>
      <w:r w:rsidR="0007777E" w:rsidRPr="0007777E">
        <w:rPr>
          <w:rFonts w:ascii="Arial" w:hAnsi="Arial" w:cs="Arial"/>
          <w:sz w:val="20"/>
          <w:szCs w:val="20"/>
        </w:rPr>
        <w:t>das de forma tempestiva</w:t>
      </w:r>
      <w:r w:rsidRPr="0007777E">
        <w:rPr>
          <w:rFonts w:ascii="Arial" w:hAnsi="Arial" w:cs="Arial"/>
          <w:sz w:val="20"/>
          <w:szCs w:val="20"/>
        </w:rPr>
        <w:t>, não comportam deferimento. A Procuradoria Jurídica indica o deferimento do recurso da agência Mestra C</w:t>
      </w:r>
      <w:r w:rsidR="0007777E" w:rsidRPr="0007777E">
        <w:rPr>
          <w:rFonts w:ascii="Arial" w:hAnsi="Arial" w:cs="Arial"/>
          <w:sz w:val="20"/>
          <w:szCs w:val="20"/>
        </w:rPr>
        <w:t xml:space="preserve">omunicação </w:t>
      </w:r>
      <w:proofErr w:type="spellStart"/>
      <w:r w:rsidR="0007777E" w:rsidRPr="0007777E">
        <w:rPr>
          <w:rFonts w:ascii="Arial" w:hAnsi="Arial" w:cs="Arial"/>
          <w:sz w:val="20"/>
          <w:szCs w:val="20"/>
        </w:rPr>
        <w:t>Ltda</w:t>
      </w:r>
      <w:proofErr w:type="spellEnd"/>
      <w:r w:rsidR="0007777E" w:rsidRPr="0007777E">
        <w:rPr>
          <w:rFonts w:ascii="Arial" w:hAnsi="Arial" w:cs="Arial"/>
          <w:sz w:val="20"/>
          <w:szCs w:val="20"/>
        </w:rPr>
        <w:t>, uma vez que</w:t>
      </w:r>
      <w:r w:rsidRPr="0007777E">
        <w:rPr>
          <w:rFonts w:ascii="Arial" w:hAnsi="Arial" w:cs="Arial"/>
          <w:sz w:val="20"/>
          <w:szCs w:val="20"/>
        </w:rPr>
        <w:t xml:space="preserve"> a exigência de apresentação de declarações </w:t>
      </w:r>
      <w:r w:rsidR="0007777E" w:rsidRPr="0007777E">
        <w:rPr>
          <w:rFonts w:ascii="Arial" w:hAnsi="Arial" w:cs="Arial"/>
          <w:sz w:val="20"/>
          <w:szCs w:val="20"/>
        </w:rPr>
        <w:t>expressas</w:t>
      </w:r>
      <w:r w:rsidRPr="0007777E">
        <w:rPr>
          <w:rFonts w:ascii="Arial" w:hAnsi="Arial" w:cs="Arial"/>
          <w:sz w:val="20"/>
          <w:szCs w:val="20"/>
        </w:rPr>
        <w:t xml:space="preserve"> pelo edital é de suma importância para </w:t>
      </w:r>
      <w:proofErr w:type="gramStart"/>
      <w:r w:rsidRPr="0007777E">
        <w:rPr>
          <w:rFonts w:ascii="Arial" w:hAnsi="Arial" w:cs="Arial"/>
          <w:sz w:val="20"/>
          <w:szCs w:val="20"/>
        </w:rPr>
        <w:t>o transcorrer</w:t>
      </w:r>
      <w:proofErr w:type="gramEnd"/>
      <w:r w:rsidRPr="0007777E">
        <w:rPr>
          <w:rFonts w:ascii="Arial" w:hAnsi="Arial" w:cs="Arial"/>
          <w:sz w:val="20"/>
          <w:szCs w:val="20"/>
        </w:rPr>
        <w:t xml:space="preserve"> do processo. Além disso, o edital deve ser estritamente observado e cumprido por todo e qualquer licitante, o que não ocorreu no presente caso. Contrarrazões indeferidas. </w:t>
      </w:r>
    </w:p>
    <w:p w:rsidR="00413BE6" w:rsidRPr="0007777E" w:rsidRDefault="005F4331" w:rsidP="005F43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 xml:space="preserve">Conclui-se, portanto, pelo provimento ao recurso da licitante Mestra, restando desclassificada do presente certame a empresa Creatività Comunicazione &amp; Marketing </w:t>
      </w:r>
      <w:proofErr w:type="spellStart"/>
      <w:r w:rsidRPr="0007777E">
        <w:rPr>
          <w:rFonts w:ascii="Arial" w:hAnsi="Arial" w:cs="Arial"/>
          <w:sz w:val="20"/>
          <w:szCs w:val="20"/>
        </w:rPr>
        <w:t>Ltda</w:t>
      </w:r>
      <w:proofErr w:type="spellEnd"/>
      <w:r w:rsidRPr="0007777E">
        <w:rPr>
          <w:rFonts w:ascii="Arial" w:hAnsi="Arial" w:cs="Arial"/>
          <w:sz w:val="20"/>
          <w:szCs w:val="20"/>
        </w:rPr>
        <w:t xml:space="preserve"> com os fundamentos contidos no parecer jurídico e corroborados por esta Comissão.</w:t>
      </w:r>
      <w:r w:rsidR="00E66B12" w:rsidRPr="0007777E">
        <w:rPr>
          <w:rFonts w:ascii="Arial" w:hAnsi="Arial" w:cs="Arial"/>
          <w:sz w:val="20"/>
          <w:szCs w:val="20"/>
        </w:rPr>
        <w:t xml:space="preserve"> </w:t>
      </w:r>
    </w:p>
    <w:p w:rsidR="00E66B12" w:rsidRDefault="00E66B12" w:rsidP="00BF1E39">
      <w:pPr>
        <w:jc w:val="both"/>
        <w:rPr>
          <w:rFonts w:ascii="Arial" w:hAnsi="Arial" w:cs="Arial"/>
          <w:sz w:val="20"/>
          <w:szCs w:val="20"/>
        </w:rPr>
      </w:pPr>
    </w:p>
    <w:p w:rsidR="00BF1E39" w:rsidRPr="0007777E" w:rsidRDefault="00BF1E39" w:rsidP="00BF1E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Cruzeiro, 13 de fevereiro de 2020.</w:t>
      </w:r>
      <w:bookmarkStart w:id="0" w:name="_GoBack"/>
      <w:bookmarkEnd w:id="0"/>
    </w:p>
    <w:p w:rsidR="009B48BC" w:rsidRPr="0007777E" w:rsidRDefault="009B48BC" w:rsidP="005A436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C56A4" w:rsidRPr="0007777E" w:rsidRDefault="009B48BC" w:rsidP="00FC56A4">
      <w:pPr>
        <w:jc w:val="center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>Miguel Adilson de Oliveira Júnior</w:t>
      </w:r>
    </w:p>
    <w:p w:rsidR="00FC56A4" w:rsidRDefault="00FC56A4" w:rsidP="00FC56A4">
      <w:pPr>
        <w:jc w:val="center"/>
        <w:rPr>
          <w:rFonts w:ascii="Arial" w:hAnsi="Arial" w:cs="Arial"/>
          <w:sz w:val="20"/>
          <w:szCs w:val="20"/>
        </w:rPr>
      </w:pPr>
      <w:r w:rsidRPr="0007777E">
        <w:rPr>
          <w:rFonts w:ascii="Arial" w:hAnsi="Arial" w:cs="Arial"/>
          <w:sz w:val="20"/>
          <w:szCs w:val="20"/>
        </w:rPr>
        <w:t>Presidente da Comissão de Licitações</w:t>
      </w:r>
    </w:p>
    <w:p w:rsidR="0007777E" w:rsidRDefault="0007777E" w:rsidP="00077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777E" w:rsidRDefault="0007777E" w:rsidP="00077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Matheus Bernardes França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Carlos Frederico Pereira</w:t>
      </w:r>
    </w:p>
    <w:p w:rsidR="0007777E" w:rsidRPr="0007777E" w:rsidRDefault="0007777E" w:rsidP="00077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Membro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Membro</w:t>
      </w:r>
      <w:proofErr w:type="spellEnd"/>
    </w:p>
    <w:p w:rsidR="00FC56A4" w:rsidRDefault="00FC56A4" w:rsidP="00FC56A4">
      <w:pPr>
        <w:jc w:val="center"/>
        <w:rPr>
          <w:rFonts w:ascii="Arial" w:hAnsi="Arial" w:cs="Arial"/>
          <w:sz w:val="24"/>
        </w:rPr>
      </w:pPr>
    </w:p>
    <w:p w:rsidR="00465AFF" w:rsidRPr="00465AFF" w:rsidRDefault="00465AFF" w:rsidP="00465AFF">
      <w:pPr>
        <w:jc w:val="both"/>
        <w:rPr>
          <w:rFonts w:ascii="Arial" w:hAnsi="Arial" w:cs="Arial"/>
          <w:sz w:val="24"/>
        </w:rPr>
      </w:pPr>
    </w:p>
    <w:sectPr w:rsidR="00465AFF" w:rsidRPr="00465AFF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DD" w:rsidRDefault="006341DD" w:rsidP="00A865FA">
      <w:pPr>
        <w:spacing w:after="0" w:line="240" w:lineRule="auto"/>
      </w:pPr>
      <w:r>
        <w:separator/>
      </w:r>
    </w:p>
  </w:endnote>
  <w:endnote w:type="continuationSeparator" w:id="0">
    <w:p w:rsidR="006341DD" w:rsidRDefault="006341DD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DD" w:rsidRDefault="006341DD" w:rsidP="00A865FA">
      <w:pPr>
        <w:spacing w:after="0" w:line="240" w:lineRule="auto"/>
      </w:pPr>
      <w:r>
        <w:separator/>
      </w:r>
    </w:p>
  </w:footnote>
  <w:footnote w:type="continuationSeparator" w:id="0">
    <w:p w:rsidR="006341DD" w:rsidRDefault="006341DD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6CD31A2B" wp14:editId="799FE312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</w:t>
    </w:r>
    <w:proofErr w:type="gramStart"/>
    <w:r>
      <w:rPr>
        <w:rFonts w:ascii="Lucida Sans Unicode" w:hAnsi="Lucida Sans Unicode"/>
        <w:color w:val="000080"/>
      </w:rPr>
      <w:t xml:space="preserve">   </w:t>
    </w:r>
    <w:proofErr w:type="gramEnd"/>
    <w:r>
      <w:rPr>
        <w:rFonts w:ascii="Lucida Sans Unicode" w:hAnsi="Lucida Sans Unicode"/>
        <w:color w:val="000080"/>
      </w:rPr>
      <w:t>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2">
    <w:nsid w:val="73A42F6A"/>
    <w:multiLevelType w:val="hybridMultilevel"/>
    <w:tmpl w:val="60EA7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50103"/>
    <w:multiLevelType w:val="hybridMultilevel"/>
    <w:tmpl w:val="887A1F5C"/>
    <w:lvl w:ilvl="0" w:tplc="EC3A0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0364A"/>
    <w:rsid w:val="00013F77"/>
    <w:rsid w:val="0001468F"/>
    <w:rsid w:val="00031D97"/>
    <w:rsid w:val="0007431B"/>
    <w:rsid w:val="0007777E"/>
    <w:rsid w:val="000A50E0"/>
    <w:rsid w:val="000A65F1"/>
    <w:rsid w:val="000A7FA0"/>
    <w:rsid w:val="000B23E7"/>
    <w:rsid w:val="000C3316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80221"/>
    <w:rsid w:val="00181E84"/>
    <w:rsid w:val="001A2095"/>
    <w:rsid w:val="001D1FF7"/>
    <w:rsid w:val="001F146B"/>
    <w:rsid w:val="00202C58"/>
    <w:rsid w:val="00202F8F"/>
    <w:rsid w:val="002066AC"/>
    <w:rsid w:val="00223821"/>
    <w:rsid w:val="0023519E"/>
    <w:rsid w:val="002466E3"/>
    <w:rsid w:val="002501E7"/>
    <w:rsid w:val="002939E9"/>
    <w:rsid w:val="00294AC4"/>
    <w:rsid w:val="002A2740"/>
    <w:rsid w:val="002B50D3"/>
    <w:rsid w:val="002B5547"/>
    <w:rsid w:val="002F0A76"/>
    <w:rsid w:val="002F0E4E"/>
    <w:rsid w:val="00317B9C"/>
    <w:rsid w:val="00320A85"/>
    <w:rsid w:val="00323C51"/>
    <w:rsid w:val="003304FF"/>
    <w:rsid w:val="00343B9F"/>
    <w:rsid w:val="0034774D"/>
    <w:rsid w:val="00356501"/>
    <w:rsid w:val="00361555"/>
    <w:rsid w:val="00391340"/>
    <w:rsid w:val="003B0038"/>
    <w:rsid w:val="003B3A84"/>
    <w:rsid w:val="003E1E7F"/>
    <w:rsid w:val="003E3150"/>
    <w:rsid w:val="003E5930"/>
    <w:rsid w:val="003E7A2E"/>
    <w:rsid w:val="00406A50"/>
    <w:rsid w:val="00407EB8"/>
    <w:rsid w:val="00413BE6"/>
    <w:rsid w:val="00414341"/>
    <w:rsid w:val="00424B7B"/>
    <w:rsid w:val="004266DD"/>
    <w:rsid w:val="00440F14"/>
    <w:rsid w:val="00455274"/>
    <w:rsid w:val="00457F77"/>
    <w:rsid w:val="00465AFF"/>
    <w:rsid w:val="00467AD3"/>
    <w:rsid w:val="00473BDE"/>
    <w:rsid w:val="0047514E"/>
    <w:rsid w:val="00475279"/>
    <w:rsid w:val="0048092B"/>
    <w:rsid w:val="004C201F"/>
    <w:rsid w:val="004E3644"/>
    <w:rsid w:val="004E5454"/>
    <w:rsid w:val="004F67AD"/>
    <w:rsid w:val="00502688"/>
    <w:rsid w:val="0050528C"/>
    <w:rsid w:val="00507D95"/>
    <w:rsid w:val="00520E8E"/>
    <w:rsid w:val="005374CE"/>
    <w:rsid w:val="00537F96"/>
    <w:rsid w:val="005430F7"/>
    <w:rsid w:val="005444BC"/>
    <w:rsid w:val="005445A6"/>
    <w:rsid w:val="00547CCA"/>
    <w:rsid w:val="00555733"/>
    <w:rsid w:val="00576234"/>
    <w:rsid w:val="005876B1"/>
    <w:rsid w:val="005A140E"/>
    <w:rsid w:val="005A1D63"/>
    <w:rsid w:val="005A4360"/>
    <w:rsid w:val="005A610F"/>
    <w:rsid w:val="005B7E5F"/>
    <w:rsid w:val="005C2597"/>
    <w:rsid w:val="005C710F"/>
    <w:rsid w:val="005D3A55"/>
    <w:rsid w:val="005E209C"/>
    <w:rsid w:val="005E3787"/>
    <w:rsid w:val="005F2592"/>
    <w:rsid w:val="005F4331"/>
    <w:rsid w:val="00603A24"/>
    <w:rsid w:val="00607B92"/>
    <w:rsid w:val="00612891"/>
    <w:rsid w:val="00623E73"/>
    <w:rsid w:val="00631233"/>
    <w:rsid w:val="006341DD"/>
    <w:rsid w:val="006557AA"/>
    <w:rsid w:val="00682B40"/>
    <w:rsid w:val="00697318"/>
    <w:rsid w:val="006E5387"/>
    <w:rsid w:val="006F3F6D"/>
    <w:rsid w:val="00701D22"/>
    <w:rsid w:val="007054F2"/>
    <w:rsid w:val="00710596"/>
    <w:rsid w:val="00711007"/>
    <w:rsid w:val="007165A3"/>
    <w:rsid w:val="007329E3"/>
    <w:rsid w:val="0075057F"/>
    <w:rsid w:val="007543BD"/>
    <w:rsid w:val="007664A7"/>
    <w:rsid w:val="00783463"/>
    <w:rsid w:val="007F208A"/>
    <w:rsid w:val="007F4D4B"/>
    <w:rsid w:val="00821A7E"/>
    <w:rsid w:val="0082363F"/>
    <w:rsid w:val="008272F4"/>
    <w:rsid w:val="0083267C"/>
    <w:rsid w:val="008352A2"/>
    <w:rsid w:val="00837FD6"/>
    <w:rsid w:val="00861C4C"/>
    <w:rsid w:val="00885D24"/>
    <w:rsid w:val="008872A6"/>
    <w:rsid w:val="00894087"/>
    <w:rsid w:val="00896E89"/>
    <w:rsid w:val="008A3E50"/>
    <w:rsid w:val="008A788A"/>
    <w:rsid w:val="008B707E"/>
    <w:rsid w:val="008B7869"/>
    <w:rsid w:val="008D0F93"/>
    <w:rsid w:val="008D59F1"/>
    <w:rsid w:val="008E19B7"/>
    <w:rsid w:val="008F03A4"/>
    <w:rsid w:val="008F14DB"/>
    <w:rsid w:val="00933765"/>
    <w:rsid w:val="009364D0"/>
    <w:rsid w:val="00937251"/>
    <w:rsid w:val="00951D93"/>
    <w:rsid w:val="009538C0"/>
    <w:rsid w:val="009673F2"/>
    <w:rsid w:val="009702E1"/>
    <w:rsid w:val="00991C43"/>
    <w:rsid w:val="009B48BC"/>
    <w:rsid w:val="009C2C8E"/>
    <w:rsid w:val="009D582B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97D7E"/>
    <w:rsid w:val="00AA65B4"/>
    <w:rsid w:val="00AA77DF"/>
    <w:rsid w:val="00AB1987"/>
    <w:rsid w:val="00AB1C2C"/>
    <w:rsid w:val="00AD2264"/>
    <w:rsid w:val="00AD55DE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66CF1"/>
    <w:rsid w:val="00B713A0"/>
    <w:rsid w:val="00B74358"/>
    <w:rsid w:val="00B9315F"/>
    <w:rsid w:val="00B94007"/>
    <w:rsid w:val="00BA075A"/>
    <w:rsid w:val="00BB542E"/>
    <w:rsid w:val="00BB5B15"/>
    <w:rsid w:val="00BF1E39"/>
    <w:rsid w:val="00BF628B"/>
    <w:rsid w:val="00C122B2"/>
    <w:rsid w:val="00C125F8"/>
    <w:rsid w:val="00C20168"/>
    <w:rsid w:val="00C35C61"/>
    <w:rsid w:val="00C425DB"/>
    <w:rsid w:val="00C4356B"/>
    <w:rsid w:val="00C44741"/>
    <w:rsid w:val="00C522A4"/>
    <w:rsid w:val="00C81154"/>
    <w:rsid w:val="00C81CDE"/>
    <w:rsid w:val="00C86797"/>
    <w:rsid w:val="00C97C1C"/>
    <w:rsid w:val="00CA4365"/>
    <w:rsid w:val="00CA79AF"/>
    <w:rsid w:val="00CC74F5"/>
    <w:rsid w:val="00CD2F20"/>
    <w:rsid w:val="00D05D74"/>
    <w:rsid w:val="00D128F3"/>
    <w:rsid w:val="00D140E7"/>
    <w:rsid w:val="00D23B10"/>
    <w:rsid w:val="00D56D33"/>
    <w:rsid w:val="00D611B4"/>
    <w:rsid w:val="00D74046"/>
    <w:rsid w:val="00D760E2"/>
    <w:rsid w:val="00D77531"/>
    <w:rsid w:val="00D87841"/>
    <w:rsid w:val="00DA12F0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66B12"/>
    <w:rsid w:val="00EB2114"/>
    <w:rsid w:val="00EB28D1"/>
    <w:rsid w:val="00EB4AFF"/>
    <w:rsid w:val="00EE3DB7"/>
    <w:rsid w:val="00EF3066"/>
    <w:rsid w:val="00EF3E58"/>
    <w:rsid w:val="00F255AC"/>
    <w:rsid w:val="00F41E1C"/>
    <w:rsid w:val="00F56436"/>
    <w:rsid w:val="00F65D93"/>
    <w:rsid w:val="00F67AE3"/>
    <w:rsid w:val="00F7107B"/>
    <w:rsid w:val="00F75CC0"/>
    <w:rsid w:val="00FB0BBC"/>
    <w:rsid w:val="00FB7472"/>
    <w:rsid w:val="00FC56A4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4</cp:revision>
  <cp:lastPrinted>2020-02-13T15:44:00Z</cp:lastPrinted>
  <dcterms:created xsi:type="dcterms:W3CDTF">2020-02-13T11:42:00Z</dcterms:created>
  <dcterms:modified xsi:type="dcterms:W3CDTF">2020-02-13T15:45:00Z</dcterms:modified>
</cp:coreProperties>
</file>